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F38F" w14:textId="4ABC38B3" w:rsidR="00B970C4" w:rsidRPr="000F110F" w:rsidRDefault="000F110F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B970C4" w:rsidRPr="000F110F">
        <w:rPr>
          <w:rFonts w:ascii="Times New Roman" w:hAnsi="Times New Roman" w:cs="Times New Roman"/>
          <w:b/>
          <w:bCs/>
          <w:sz w:val="28"/>
          <w:szCs w:val="28"/>
        </w:rPr>
        <w:t>МОТОРНЫЕ СКАЗКИ – ИНСТР</w:t>
      </w:r>
      <w:r w:rsidR="007A632C" w:rsidRPr="000F110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970C4" w:rsidRPr="000F110F">
        <w:rPr>
          <w:rFonts w:ascii="Times New Roman" w:hAnsi="Times New Roman" w:cs="Times New Roman"/>
          <w:b/>
          <w:bCs/>
          <w:sz w:val="28"/>
          <w:szCs w:val="28"/>
        </w:rPr>
        <w:t xml:space="preserve">МЕНТ РАЗВИТИЯ РЕЧИ </w:t>
      </w:r>
    </w:p>
    <w:p w14:paraId="384C03EC" w14:textId="6296DC92" w:rsidR="00080943" w:rsidRDefault="00B970C4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11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0F11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10F">
        <w:rPr>
          <w:rFonts w:ascii="Times New Roman" w:hAnsi="Times New Roman" w:cs="Times New Roman"/>
          <w:b/>
          <w:bCs/>
          <w:sz w:val="28"/>
          <w:szCs w:val="28"/>
        </w:rPr>
        <w:t xml:space="preserve">    ДЕТЕЙ ДОШКОЛЬНОГО ВОЗРАСТА</w:t>
      </w:r>
    </w:p>
    <w:p w14:paraId="0F012C7A" w14:textId="77777777" w:rsidR="000F110F" w:rsidRDefault="000F110F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E918C" w14:textId="7B46507D" w:rsidR="000F110F" w:rsidRDefault="000F110F" w:rsidP="000F110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 В. Семенова</w:t>
      </w:r>
      <w:r w:rsidRPr="005A05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музыкальный руководитель,</w:t>
      </w:r>
    </w:p>
    <w:p w14:paraId="7C629660" w14:textId="0E1F7E4E" w:rsidR="000F110F" w:rsidRDefault="000F110F" w:rsidP="000F110F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A050F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</w:t>
      </w:r>
    </w:p>
    <w:p w14:paraId="4A2F0119" w14:textId="54A5CD0E" w:rsidR="000F110F" w:rsidRDefault="000F110F" w:rsidP="000F110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A050F">
        <w:rPr>
          <w:rFonts w:ascii="Times New Roman" w:hAnsi="Times New Roman" w:cs="Times New Roman"/>
          <w:sz w:val="24"/>
          <w:szCs w:val="24"/>
        </w:rPr>
        <w:t>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ьное учреждение «Детский сад  </w:t>
      </w:r>
    </w:p>
    <w:p w14:paraId="6067932F" w14:textId="063A424B" w:rsidR="000F110F" w:rsidRPr="005A050F" w:rsidRDefault="000F110F" w:rsidP="000F110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№ 32</w:t>
      </w:r>
      <w:r w:rsidRPr="005A050F">
        <w:rPr>
          <w:rFonts w:ascii="Times New Roman" w:hAnsi="Times New Roman" w:cs="Times New Roman"/>
          <w:sz w:val="24"/>
          <w:szCs w:val="24"/>
        </w:rPr>
        <w:t xml:space="preserve"> комбинированного вида»</w:t>
      </w:r>
    </w:p>
    <w:p w14:paraId="00865DE6" w14:textId="50D9BC74" w:rsidR="000F110F" w:rsidRDefault="000F110F" w:rsidP="000F110F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A050F">
        <w:rPr>
          <w:rFonts w:ascii="Times New Roman" w:eastAsia="Times New Roman" w:hAnsi="Times New Roman" w:cs="Times New Roman"/>
          <w:sz w:val="24"/>
          <w:szCs w:val="24"/>
        </w:rPr>
        <w:t>г. Краснотурьинск</w:t>
      </w:r>
    </w:p>
    <w:p w14:paraId="09F34951" w14:textId="3DCD02A4" w:rsidR="000F110F" w:rsidRPr="000F110F" w:rsidRDefault="000F110F" w:rsidP="00B97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B163A" w14:textId="62A23D94" w:rsidR="00B970C4" w:rsidRPr="000F110F" w:rsidRDefault="00B970C4" w:rsidP="00B970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Своевременное овладение правильной речью имеет огромное значение для формирования полноценной личности детей в детском саду. Дети с хорошо развитой речью легко вступают в общение, им всегда легко выразить свои желания и мысли. И наоборот, неясная речь весьма затрудняет взаимоотношения с окружающими, провоцирует развитие у ребенка чувства неполноценности, неуверенности в себе, а в дальнейшем — замкнутости, отказа от общения.</w:t>
      </w:r>
      <w:r w:rsidR="009D2455" w:rsidRPr="000F110F">
        <w:rPr>
          <w:rFonts w:ascii="Times New Roman" w:hAnsi="Times New Roman" w:cs="Times New Roman"/>
        </w:rPr>
        <w:t xml:space="preserve"> </w:t>
      </w:r>
      <w:r w:rsidRPr="000F110F">
        <w:rPr>
          <w:rFonts w:ascii="Times New Roman" w:hAnsi="Times New Roman" w:cs="Times New Roman"/>
        </w:rPr>
        <w:t>Кроме того, правильная, хорошо развитая речь является одним из основных показателей готовности ребенка</w:t>
      </w:r>
      <w:r w:rsidR="009D2455" w:rsidRPr="000F110F">
        <w:rPr>
          <w:rFonts w:ascii="Times New Roman" w:hAnsi="Times New Roman" w:cs="Times New Roman"/>
        </w:rPr>
        <w:t xml:space="preserve"> </w:t>
      </w:r>
      <w:r w:rsidRPr="000F110F">
        <w:rPr>
          <w:rFonts w:ascii="Times New Roman" w:hAnsi="Times New Roman" w:cs="Times New Roman"/>
        </w:rPr>
        <w:t>к успешному обучению в школе.</w:t>
      </w:r>
    </w:p>
    <w:p w14:paraId="1C779921" w14:textId="77777777" w:rsidR="00F33FB8" w:rsidRPr="000F110F" w:rsidRDefault="00F33FB8" w:rsidP="00F33F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highlight w:val="lightGray"/>
        </w:rPr>
      </w:pPr>
    </w:p>
    <w:p w14:paraId="10667519" w14:textId="257824BD" w:rsidR="005338FE" w:rsidRPr="000F110F" w:rsidRDefault="009D2455" w:rsidP="005338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Многочисленные исследования доказали, что</w:t>
      </w:r>
      <w:r w:rsidRPr="000F110F">
        <w:rPr>
          <w:rFonts w:ascii="Times New Roman" w:hAnsi="Times New Roman" w:cs="Times New Roman"/>
          <w:i/>
          <w:iCs/>
        </w:rPr>
        <w:t xml:space="preserve"> </w:t>
      </w:r>
      <w:r w:rsidRPr="000F110F">
        <w:rPr>
          <w:rFonts w:ascii="Times New Roman" w:hAnsi="Times New Roman" w:cs="Times New Roman"/>
        </w:rPr>
        <w:t>развитие речи детей находится в прямой зависимости от развития таких психомоторных функций, как артикуляторная и ручная моторика.</w:t>
      </w:r>
      <w:r w:rsidR="005338FE" w:rsidRPr="000F110F">
        <w:rPr>
          <w:rFonts w:ascii="Times New Roman" w:eastAsia="Times New Roman" w:hAnsi="Times New Roman" w:cs="Times New Roman"/>
          <w:color w:val="34343C"/>
          <w:kern w:val="0"/>
          <w:lang w:eastAsia="ru-RU"/>
          <w14:ligatures w14:val="none"/>
        </w:rPr>
        <w:t xml:space="preserve"> </w:t>
      </w:r>
      <w:r w:rsidR="005338FE" w:rsidRPr="000F110F">
        <w:rPr>
          <w:rFonts w:ascii="Times New Roman" w:hAnsi="Times New Roman" w:cs="Times New Roman"/>
        </w:rPr>
        <w:t xml:space="preserve">А тренировка пальцев рук прямо влияет на формировании речевой функции. Иными словами, если у ребенка ловкие, подвижные пальцы, то и говорить он научится </w:t>
      </w:r>
      <w:r w:rsidR="00D14710" w:rsidRPr="000F110F">
        <w:rPr>
          <w:rFonts w:ascii="Times New Roman" w:hAnsi="Times New Roman" w:cs="Times New Roman"/>
        </w:rPr>
        <w:t xml:space="preserve">легко и </w:t>
      </w:r>
      <w:r w:rsidR="005338FE" w:rsidRPr="000F110F">
        <w:rPr>
          <w:rFonts w:ascii="Times New Roman" w:hAnsi="Times New Roman" w:cs="Times New Roman"/>
        </w:rPr>
        <w:t>без труда</w:t>
      </w:r>
      <w:r w:rsidR="00D14710" w:rsidRPr="000F110F">
        <w:rPr>
          <w:rFonts w:ascii="Times New Roman" w:hAnsi="Times New Roman" w:cs="Times New Roman"/>
        </w:rPr>
        <w:t>.</w:t>
      </w:r>
      <w:r w:rsidR="00FB5CA8" w:rsidRPr="000F110F">
        <w:rPr>
          <w:rFonts w:ascii="Times New Roman" w:hAnsi="Times New Roman" w:cs="Times New Roman"/>
        </w:rPr>
        <w:t xml:space="preserve"> </w:t>
      </w:r>
    </w:p>
    <w:p w14:paraId="522A104E" w14:textId="77777777" w:rsidR="00F33FB8" w:rsidRPr="000F110F" w:rsidRDefault="00F33FB8" w:rsidP="00F33FB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highlight w:val="lightGray"/>
        </w:rPr>
      </w:pPr>
    </w:p>
    <w:p w14:paraId="66A99089" w14:textId="2E731D77" w:rsidR="00E45665" w:rsidRPr="000F110F" w:rsidRDefault="00853A42" w:rsidP="00E456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Моторные</w:t>
      </w:r>
      <w:r w:rsidR="00D37CE5" w:rsidRPr="000F110F">
        <w:rPr>
          <w:rFonts w:ascii="Times New Roman" w:hAnsi="Times New Roman" w:cs="Times New Roman"/>
        </w:rPr>
        <w:t xml:space="preserve"> (двигательные)</w:t>
      </w:r>
      <w:r w:rsidRPr="000F110F">
        <w:rPr>
          <w:rFonts w:ascii="Times New Roman" w:hAnsi="Times New Roman" w:cs="Times New Roman"/>
        </w:rPr>
        <w:t xml:space="preserve"> сказки – универсальный инструмент, сочетающий в себе повествование (рассказ)</w:t>
      </w:r>
      <w:r w:rsidR="00E45665" w:rsidRPr="000F110F">
        <w:rPr>
          <w:rFonts w:ascii="Times New Roman" w:hAnsi="Times New Roman" w:cs="Times New Roman"/>
        </w:rPr>
        <w:t xml:space="preserve"> и</w:t>
      </w:r>
      <w:r w:rsidRPr="000F110F">
        <w:rPr>
          <w:rFonts w:ascii="Times New Roman" w:hAnsi="Times New Roman" w:cs="Times New Roman"/>
        </w:rPr>
        <w:t xml:space="preserve"> широкое использование разнообразных игр и упражнений </w:t>
      </w:r>
      <w:r w:rsidR="00F33FB8" w:rsidRPr="000F110F">
        <w:rPr>
          <w:rFonts w:ascii="Times New Roman" w:hAnsi="Times New Roman" w:cs="Times New Roman"/>
        </w:rPr>
        <w:t>с движениями и жестами</w:t>
      </w:r>
      <w:r w:rsidR="00E45665" w:rsidRPr="000F110F">
        <w:rPr>
          <w:rFonts w:ascii="Times New Roman" w:hAnsi="Times New Roman" w:cs="Times New Roman"/>
        </w:rPr>
        <w:t xml:space="preserve">, что в свою очередь </w:t>
      </w:r>
      <w:r w:rsidR="0058071D">
        <w:rPr>
          <w:rFonts w:ascii="Times New Roman" w:hAnsi="Times New Roman" w:cs="Times New Roman"/>
        </w:rPr>
        <w:t>способствует</w:t>
      </w:r>
      <w:r w:rsidR="00E45665" w:rsidRPr="000F110F">
        <w:rPr>
          <w:rFonts w:ascii="Times New Roman" w:hAnsi="Times New Roman" w:cs="Times New Roman"/>
        </w:rPr>
        <w:t xml:space="preserve"> </w:t>
      </w:r>
      <w:r w:rsidR="0058071D">
        <w:rPr>
          <w:rFonts w:ascii="Times New Roman" w:hAnsi="Times New Roman" w:cs="Times New Roman"/>
        </w:rPr>
        <w:t xml:space="preserve">быстрой </w:t>
      </w:r>
      <w:r w:rsidR="00E45665" w:rsidRPr="000F110F">
        <w:rPr>
          <w:rFonts w:ascii="Times New Roman" w:hAnsi="Times New Roman" w:cs="Times New Roman"/>
        </w:rPr>
        <w:t xml:space="preserve"> </w:t>
      </w:r>
      <w:r w:rsidR="0058071D">
        <w:rPr>
          <w:rFonts w:ascii="Times New Roman" w:hAnsi="Times New Roman" w:cs="Times New Roman"/>
        </w:rPr>
        <w:t>а</w:t>
      </w:r>
      <w:r w:rsidR="00E45665" w:rsidRPr="000F110F">
        <w:rPr>
          <w:rFonts w:ascii="Times New Roman" w:hAnsi="Times New Roman" w:cs="Times New Roman"/>
        </w:rPr>
        <w:t>ктиваци</w:t>
      </w:r>
      <w:r w:rsidR="0058071D">
        <w:rPr>
          <w:rFonts w:ascii="Times New Roman" w:hAnsi="Times New Roman" w:cs="Times New Roman"/>
        </w:rPr>
        <w:t>и</w:t>
      </w:r>
      <w:r w:rsidR="00E45665" w:rsidRPr="000F110F">
        <w:rPr>
          <w:rFonts w:ascii="Times New Roman" w:hAnsi="Times New Roman" w:cs="Times New Roman"/>
        </w:rPr>
        <w:t xml:space="preserve"> всех речевых функций коры головного мозга.</w:t>
      </w:r>
    </w:p>
    <w:p w14:paraId="2D8A3A29" w14:textId="121AC099" w:rsidR="00853A42" w:rsidRPr="000F110F" w:rsidRDefault="00853A42" w:rsidP="009D24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176EE" w14:textId="3D118477" w:rsidR="003C4561" w:rsidRDefault="003C4561" w:rsidP="00353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2A05B" wp14:editId="46059B1B">
                <wp:simplePos x="0" y="0"/>
                <wp:positionH relativeFrom="column">
                  <wp:posOffset>1472565</wp:posOffset>
                </wp:positionH>
                <wp:positionV relativeFrom="paragraph">
                  <wp:posOffset>62865</wp:posOffset>
                </wp:positionV>
                <wp:extent cx="4543425" cy="1828800"/>
                <wp:effectExtent l="0" t="0" r="0" b="889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D6C58C" w14:textId="4EF6B5C0" w:rsidR="003C4561" w:rsidRDefault="003C4561" w:rsidP="003C45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110F">
                              <w:rPr>
                                <w:rFonts w:ascii="Times New Roman" w:hAnsi="Times New Roman" w:cs="Times New Roman"/>
                              </w:rPr>
                              <w:t>Данная методика работы с детьми представлена в учебном пособии В.А. Гончаровой, Т.А. Колосовой «Моторные сказки для самых маленьких». Данное пособие рекомендовано в работе с детьми в возрасте от трех до шести 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ет и </w:t>
                            </w:r>
                            <w:r w:rsidRPr="000F110F">
                              <w:rPr>
                                <w:rFonts w:ascii="Times New Roman" w:hAnsi="Times New Roman" w:cs="Times New Roman"/>
                              </w:rPr>
                              <w:t xml:space="preserve">состоит из двух частей. В первой части кратко изложены теоретические основы развития речи и психомоторных функций. Во второй части даны конспекты занятий на материале сказок. </w:t>
                            </w:r>
                          </w:p>
                          <w:p w14:paraId="5CAB0A69" w14:textId="18654FAC" w:rsidR="003C4561" w:rsidRPr="003C4561" w:rsidRDefault="003C4561" w:rsidP="003C45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92A0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5.95pt;margin-top:4.95pt;width:357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" filled="f" stroked="f">
                <v:fill o:detectmouseclick="t"/>
                <v:textbox style="mso-fit-shape-to-text:t">
                  <w:txbxContent>
                    <w:p w14:paraId="26D6C58C" w14:textId="4EF6B5C0" w:rsidR="003C4561" w:rsidRDefault="003C4561" w:rsidP="003C45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110F">
                        <w:rPr>
                          <w:rFonts w:ascii="Times New Roman" w:hAnsi="Times New Roman" w:cs="Times New Roman"/>
                        </w:rPr>
                        <w:t>Данная методика работы с детьми представлена в учебном пособии В.А. Гончаровой, Т.А. Колосовой «Моторные сказки для самых маленьких». Данное пособие рекомендовано в работе с детьми в возрасте от трех до шести 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ет и </w:t>
                      </w:r>
                      <w:r w:rsidRPr="000F110F">
                        <w:rPr>
                          <w:rFonts w:ascii="Times New Roman" w:hAnsi="Times New Roman" w:cs="Times New Roman"/>
                        </w:rPr>
                        <w:t xml:space="preserve">состоит из двух частей. В первой части кратко изложены теоретические основы развития речи и психомоторных функций. Во второй части даны конспекты занятий на материале сказок. </w:t>
                      </w:r>
                    </w:p>
                    <w:p w14:paraId="5CAB0A69" w14:textId="18654FAC" w:rsidR="003C4561" w:rsidRPr="003C4561" w:rsidRDefault="003C4561" w:rsidP="003C45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38F3E" w14:textId="1FBB867A" w:rsidR="003C4561" w:rsidRDefault="003C4561" w:rsidP="00353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50518" wp14:editId="3CFF0DA7">
                <wp:simplePos x="0" y="0"/>
                <wp:positionH relativeFrom="column">
                  <wp:posOffset>1473200</wp:posOffset>
                </wp:positionH>
                <wp:positionV relativeFrom="paragraph">
                  <wp:posOffset>1335405</wp:posOffset>
                </wp:positionV>
                <wp:extent cx="4591050" cy="1828800"/>
                <wp:effectExtent l="0" t="0" r="0" b="508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BCA9E" w14:textId="77777777" w:rsidR="003C4561" w:rsidRPr="0092071D" w:rsidRDefault="003C4561" w:rsidP="003C456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 данном пособии представлены примеры русских народных сказов с движениями, изучив который, педагог может составить свою авторскую  сказку.  Но </w:t>
                            </w:r>
                            <w:r w:rsidRPr="000F110F">
                              <w:rPr>
                                <w:rFonts w:ascii="Times New Roman" w:hAnsi="Times New Roman" w:cs="Times New Roman"/>
                              </w:rPr>
                              <w:t>необходимо учитывать несколько правил:</w:t>
                            </w:r>
                          </w:p>
                          <w:p w14:paraId="1CDC7FFF" w14:textId="3290F7B6" w:rsidR="003C4561" w:rsidRPr="003C4561" w:rsidRDefault="003C4561" w:rsidP="003C45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50518" id="Надпись 3" o:spid="_x0000_s1027" type="#_x0000_t202" style="position:absolute;left:0;text-align:left;margin-left:116pt;margin-top:105.15pt;width:361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" filled="f" stroked="f">
                <v:fill o:detectmouseclick="t"/>
                <v:textbox style="mso-fit-shape-to-text:t">
                  <w:txbxContent>
                    <w:p w14:paraId="7E7BCA9E" w14:textId="77777777" w:rsidR="003C4561" w:rsidRPr="0092071D" w:rsidRDefault="003C4561" w:rsidP="003C456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 данном пособии представлены примеры русских народных сказов с движениями, изучив который, педагог может составить свою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авторскую  сказку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.  Но </w:t>
                      </w:r>
                      <w:r w:rsidRPr="000F110F">
                        <w:rPr>
                          <w:rFonts w:ascii="Times New Roman" w:hAnsi="Times New Roman" w:cs="Times New Roman"/>
                        </w:rPr>
                        <w:t>необходимо учитывать несколько правил:</w:t>
                      </w:r>
                    </w:p>
                    <w:p w14:paraId="1CDC7FFF" w14:textId="3290F7B6" w:rsidR="003C4561" w:rsidRPr="003C4561" w:rsidRDefault="003C4561" w:rsidP="003C45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52B4DF" wp14:editId="7822C2BE">
            <wp:extent cx="1371600" cy="2000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58" cy="202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25BA9F84" w14:textId="77777777" w:rsidR="003533D5" w:rsidRPr="000F110F" w:rsidRDefault="003533D5" w:rsidP="003533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1FFEA" w14:textId="610A6D19" w:rsidR="00322180" w:rsidRPr="000F110F" w:rsidRDefault="003533D5" w:rsidP="0032218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 xml:space="preserve">выбрать сказку, которая будет интересна и понятна </w:t>
      </w:r>
      <w:r w:rsidR="0092071D">
        <w:rPr>
          <w:rFonts w:ascii="Times New Roman" w:hAnsi="Times New Roman" w:cs="Times New Roman"/>
        </w:rPr>
        <w:t>детям</w:t>
      </w:r>
      <w:r w:rsidR="00322180" w:rsidRPr="000F110F">
        <w:rPr>
          <w:rFonts w:ascii="Times New Roman" w:hAnsi="Times New Roman" w:cs="Times New Roman"/>
        </w:rPr>
        <w:t>;</w:t>
      </w:r>
    </w:p>
    <w:p w14:paraId="16D38718" w14:textId="77FBEC76" w:rsidR="00322180" w:rsidRPr="000F110F" w:rsidRDefault="003533D5" w:rsidP="003533D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затем подобрать движения и жесты, которые будут соответствовать сюжету. Важно, чтобы движения были простыми и понятными для детей, чтобы он мог легко повторить их</w:t>
      </w:r>
      <w:r w:rsidR="004F6D8B" w:rsidRPr="000F110F">
        <w:rPr>
          <w:rFonts w:ascii="Times New Roman" w:hAnsi="Times New Roman" w:cs="Times New Roman"/>
        </w:rPr>
        <w:t>;</w:t>
      </w:r>
    </w:p>
    <w:p w14:paraId="413FE29D" w14:textId="31DFFAD6" w:rsidR="00322180" w:rsidRPr="000F110F" w:rsidRDefault="0092071D" w:rsidP="0032218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важно </w:t>
      </w:r>
      <w:r w:rsidR="00322180" w:rsidRPr="000F110F">
        <w:rPr>
          <w:rFonts w:ascii="Times New Roman" w:hAnsi="Times New Roman" w:cs="Times New Roman"/>
        </w:rPr>
        <w:t>у</w:t>
      </w:r>
      <w:r w:rsidR="003533D5" w:rsidRPr="000F110F">
        <w:rPr>
          <w:rFonts w:ascii="Times New Roman" w:hAnsi="Times New Roman" w:cs="Times New Roman"/>
        </w:rPr>
        <w:t>читывать возраст ребенка и его уровень развития</w:t>
      </w:r>
      <w:r>
        <w:rPr>
          <w:rFonts w:ascii="Times New Roman" w:hAnsi="Times New Roman" w:cs="Times New Roman"/>
        </w:rPr>
        <w:t>.</w:t>
      </w:r>
      <w:r w:rsidR="003533D5" w:rsidRPr="000F110F">
        <w:rPr>
          <w:rFonts w:ascii="Times New Roman" w:hAnsi="Times New Roman" w:cs="Times New Roman"/>
        </w:rPr>
        <w:t xml:space="preserve"> </w:t>
      </w:r>
    </w:p>
    <w:p w14:paraId="33E8B7CC" w14:textId="77777777" w:rsidR="00891DE6" w:rsidRPr="000F110F" w:rsidRDefault="00891DE6" w:rsidP="003221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609AE7" w14:textId="470A57D8" w:rsidR="00322180" w:rsidRPr="0092071D" w:rsidRDefault="0092071D" w:rsidP="003221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071D">
        <w:rPr>
          <w:rFonts w:ascii="Times New Roman" w:hAnsi="Times New Roman" w:cs="Times New Roman"/>
        </w:rPr>
        <w:t xml:space="preserve">Какие </w:t>
      </w:r>
      <w:r w:rsidR="00695F72">
        <w:rPr>
          <w:rFonts w:ascii="Times New Roman" w:hAnsi="Times New Roman" w:cs="Times New Roman"/>
        </w:rPr>
        <w:t>э</w:t>
      </w:r>
      <w:r w:rsidR="00322180" w:rsidRPr="0092071D">
        <w:rPr>
          <w:rFonts w:ascii="Times New Roman" w:hAnsi="Times New Roman" w:cs="Times New Roman"/>
        </w:rPr>
        <w:t xml:space="preserve">лементы занятий </w:t>
      </w:r>
      <w:r w:rsidR="00695F72">
        <w:rPr>
          <w:rFonts w:ascii="Times New Roman" w:hAnsi="Times New Roman" w:cs="Times New Roman"/>
        </w:rPr>
        <w:t>могут быть включены в моторную сказку</w:t>
      </w:r>
      <w:r w:rsidR="00322180" w:rsidRPr="0092071D">
        <w:rPr>
          <w:rFonts w:ascii="Times New Roman" w:hAnsi="Times New Roman" w:cs="Times New Roman"/>
        </w:rPr>
        <w:t>:</w:t>
      </w:r>
    </w:p>
    <w:p w14:paraId="41F4C4CE" w14:textId="77777777" w:rsidR="00322180" w:rsidRPr="000F110F" w:rsidRDefault="00322180" w:rsidP="003221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01ED5A" w14:textId="77777777" w:rsidR="003063B3" w:rsidRDefault="00322180" w:rsidP="003063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>Двигательное моделирование </w:t>
      </w:r>
      <w:r w:rsidRPr="000F110F">
        <w:rPr>
          <w:rFonts w:ascii="Times New Roman" w:hAnsi="Times New Roman" w:cs="Times New Roman"/>
        </w:rPr>
        <w:t>— дети показывают основные действия и события сказки</w:t>
      </w:r>
      <w:r w:rsidR="004555F5" w:rsidRPr="000F110F">
        <w:rPr>
          <w:rFonts w:ascii="Times New Roman" w:hAnsi="Times New Roman" w:cs="Times New Roman"/>
        </w:rPr>
        <w:t xml:space="preserve"> движениями тела</w:t>
      </w:r>
      <w:r w:rsidRPr="000F110F">
        <w:rPr>
          <w:rFonts w:ascii="Times New Roman" w:hAnsi="Times New Roman" w:cs="Times New Roman"/>
        </w:rPr>
        <w:t>, что помогает анализировать основные события и связь между ними.</w:t>
      </w:r>
    </w:p>
    <w:p w14:paraId="301B0774" w14:textId="565BA626" w:rsidR="00322180" w:rsidRPr="000F110F" w:rsidRDefault="009975A1" w:rsidP="003063B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</w:rPr>
        <w:lastRenderedPageBreak/>
        <w:t xml:space="preserve">Например, если в сказке есть персонаж, </w:t>
      </w:r>
      <w:proofErr w:type="spellStart"/>
      <w:r w:rsidRPr="000F110F">
        <w:rPr>
          <w:rFonts w:ascii="Times New Roman" w:hAnsi="Times New Roman" w:cs="Times New Roman"/>
        </w:rPr>
        <w:t>которыи</w:t>
      </w:r>
      <w:proofErr w:type="spellEnd"/>
      <w:r w:rsidRPr="000F110F">
        <w:rPr>
          <w:rFonts w:ascii="Times New Roman" w:hAnsi="Times New Roman" w:cs="Times New Roman"/>
        </w:rPr>
        <w:t xml:space="preserve">̆ убегает от кого-то, то можно использовать бег на месте, а если персонаж прыгает через лужу, то можно показать это, прыгнув в воздухе.  </w:t>
      </w:r>
    </w:p>
    <w:p w14:paraId="730FDB80" w14:textId="77777777" w:rsidR="00F602FF" w:rsidRPr="000F110F" w:rsidRDefault="00F602FF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14:paraId="5DF019FA" w14:textId="1EAAFFF1" w:rsidR="00A05D4B" w:rsidRPr="000F110F" w:rsidRDefault="00322180" w:rsidP="00DF4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>Дидактические игры</w:t>
      </w:r>
      <w:r w:rsidRPr="000F110F">
        <w:rPr>
          <w:rFonts w:ascii="Times New Roman" w:hAnsi="Times New Roman" w:cs="Times New Roman"/>
          <w:i/>
          <w:iCs/>
        </w:rPr>
        <w:t xml:space="preserve"> </w:t>
      </w:r>
      <w:r w:rsidR="00296633" w:rsidRPr="000F110F">
        <w:rPr>
          <w:rFonts w:ascii="Times New Roman" w:hAnsi="Times New Roman" w:cs="Times New Roman"/>
          <w:i/>
          <w:iCs/>
        </w:rPr>
        <w:t xml:space="preserve">– </w:t>
      </w:r>
      <w:r w:rsidR="00DF4C28" w:rsidRPr="000F110F">
        <w:rPr>
          <w:rFonts w:ascii="Times New Roman" w:hAnsi="Times New Roman" w:cs="Times New Roman"/>
        </w:rPr>
        <w:t>учатся решать самостоятельно игровые задачи, находить лучший способ осуществления задуманного, тренируют умения пользоваться своими знаниями, выражать их словами.</w:t>
      </w:r>
      <w:r w:rsidR="00695F72">
        <w:rPr>
          <w:rFonts w:ascii="Times New Roman" w:hAnsi="Times New Roman" w:cs="Times New Roman"/>
        </w:rPr>
        <w:t xml:space="preserve"> Например:</w:t>
      </w:r>
    </w:p>
    <w:p w14:paraId="15014D9B" w14:textId="08591E67" w:rsidR="00322180" w:rsidRPr="000F110F" w:rsidRDefault="00322180" w:rsidP="00A05D4B">
      <w:pPr>
        <w:spacing w:after="0" w:line="240" w:lineRule="auto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  <w:i/>
          <w:iCs/>
        </w:rPr>
        <w:t>Игра «</w:t>
      </w:r>
      <w:r w:rsidR="004555F5" w:rsidRPr="000F110F">
        <w:rPr>
          <w:rFonts w:ascii="Times New Roman" w:hAnsi="Times New Roman" w:cs="Times New Roman"/>
          <w:i/>
          <w:iCs/>
        </w:rPr>
        <w:t>Угадай к</w:t>
      </w:r>
      <w:r w:rsidRPr="000F110F">
        <w:rPr>
          <w:rFonts w:ascii="Times New Roman" w:hAnsi="Times New Roman" w:cs="Times New Roman"/>
          <w:i/>
          <w:iCs/>
        </w:rPr>
        <w:t>то это?»</w:t>
      </w:r>
      <w:r w:rsidR="004555F5" w:rsidRPr="000F110F">
        <w:rPr>
          <w:rFonts w:ascii="Times New Roman" w:hAnsi="Times New Roman" w:cs="Times New Roman"/>
        </w:rPr>
        <w:t xml:space="preserve"> -</w:t>
      </w:r>
      <w:r w:rsidRPr="000F110F">
        <w:rPr>
          <w:rFonts w:ascii="Times New Roman" w:hAnsi="Times New Roman" w:cs="Times New Roman"/>
        </w:rPr>
        <w:t xml:space="preserve"> педагог </w:t>
      </w:r>
      <w:r w:rsidR="004555F5" w:rsidRPr="000F110F">
        <w:rPr>
          <w:rFonts w:ascii="Times New Roman" w:hAnsi="Times New Roman" w:cs="Times New Roman"/>
        </w:rPr>
        <w:t xml:space="preserve">включает музыку, характеризующую </w:t>
      </w:r>
      <w:r w:rsidR="00F939C2" w:rsidRPr="000F110F">
        <w:rPr>
          <w:rFonts w:ascii="Times New Roman" w:hAnsi="Times New Roman" w:cs="Times New Roman"/>
        </w:rPr>
        <w:t xml:space="preserve">то или иное животное. </w:t>
      </w:r>
      <w:r w:rsidRPr="000F110F">
        <w:rPr>
          <w:rFonts w:ascii="Times New Roman" w:hAnsi="Times New Roman" w:cs="Times New Roman"/>
        </w:rPr>
        <w:t xml:space="preserve">Детям необходимо </w:t>
      </w:r>
      <w:r w:rsidR="00F939C2" w:rsidRPr="000F110F">
        <w:rPr>
          <w:rFonts w:ascii="Times New Roman" w:hAnsi="Times New Roman" w:cs="Times New Roman"/>
        </w:rPr>
        <w:t xml:space="preserve">его угадать и </w:t>
      </w:r>
      <w:r w:rsidRPr="000F110F">
        <w:rPr>
          <w:rFonts w:ascii="Times New Roman" w:hAnsi="Times New Roman" w:cs="Times New Roman"/>
        </w:rPr>
        <w:t>изобразить повадки</w:t>
      </w:r>
      <w:r w:rsidR="00F939C2" w:rsidRPr="000F110F">
        <w:rPr>
          <w:rFonts w:ascii="Times New Roman" w:hAnsi="Times New Roman" w:cs="Times New Roman"/>
        </w:rPr>
        <w:t>.</w:t>
      </w:r>
    </w:p>
    <w:p w14:paraId="1ED052F9" w14:textId="537F1E48" w:rsidR="007D50A6" w:rsidRPr="000F110F" w:rsidRDefault="003503A1" w:rsidP="007D5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  <w:i/>
          <w:iCs/>
        </w:rPr>
        <w:t>Игра «Птицы»</w:t>
      </w:r>
      <w:r w:rsidRPr="000F110F">
        <w:rPr>
          <w:rFonts w:ascii="Times New Roman" w:hAnsi="Times New Roman" w:cs="Times New Roman"/>
        </w:rPr>
        <w:t xml:space="preserve"> - педагог говорит: «Ребята, сегодня мы с вами пойдём в гости к Лисе и Журавлю. Журавль — перелётная птица. А каких перелётных птиц вы ещё знаете?» (дети называют перелётных птиц: грачи, журавли, ласточки, стрижи, скворцы и т. д.)</w:t>
      </w:r>
    </w:p>
    <w:p w14:paraId="7798994D" w14:textId="77777777" w:rsidR="003503A1" w:rsidRPr="000F110F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33DE726" w14:textId="28B5C606" w:rsidR="00623881" w:rsidRPr="000F110F" w:rsidRDefault="007D50A6" w:rsidP="006238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 xml:space="preserve">Пальчиковая гимнастика </w:t>
      </w:r>
      <w:r w:rsidRPr="000F110F">
        <w:rPr>
          <w:rFonts w:ascii="Times New Roman" w:hAnsi="Times New Roman" w:cs="Times New Roman"/>
        </w:rPr>
        <w:t>– дети пальчиками изображают действия героев сказки.</w:t>
      </w:r>
      <w:r w:rsidR="00623881" w:rsidRPr="000F110F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 xml:space="preserve"> </w:t>
      </w:r>
      <w:r w:rsidR="004F6D8B" w:rsidRPr="000F110F">
        <w:rPr>
          <w:rFonts w:ascii="Times New Roman" w:hAnsi="Times New Roman" w:cs="Times New Roman"/>
        </w:rPr>
        <w:t>Такая деятельность</w:t>
      </w:r>
      <w:r w:rsidR="00623881" w:rsidRPr="000F110F">
        <w:rPr>
          <w:rFonts w:ascii="Times New Roman" w:hAnsi="Times New Roman" w:cs="Times New Roman"/>
        </w:rPr>
        <w:t xml:space="preserve"> индуктивно приводит к возбуждению </w:t>
      </w:r>
      <w:r w:rsidR="004F6D8B" w:rsidRPr="000F110F">
        <w:rPr>
          <w:rFonts w:ascii="Times New Roman" w:hAnsi="Times New Roman" w:cs="Times New Roman"/>
        </w:rPr>
        <w:t xml:space="preserve">и </w:t>
      </w:r>
      <w:r w:rsidR="00623881" w:rsidRPr="000F110F">
        <w:rPr>
          <w:rFonts w:ascii="Times New Roman" w:hAnsi="Times New Roman" w:cs="Times New Roman"/>
        </w:rPr>
        <w:t xml:space="preserve">усилению согласованной деятельности </w:t>
      </w:r>
      <w:r w:rsidR="004F6D8B" w:rsidRPr="000F110F">
        <w:rPr>
          <w:rFonts w:ascii="Times New Roman" w:hAnsi="Times New Roman" w:cs="Times New Roman"/>
        </w:rPr>
        <w:t xml:space="preserve">всех </w:t>
      </w:r>
      <w:r w:rsidR="00623881" w:rsidRPr="000F110F">
        <w:rPr>
          <w:rFonts w:ascii="Times New Roman" w:hAnsi="Times New Roman" w:cs="Times New Roman"/>
        </w:rPr>
        <w:t xml:space="preserve">речевых зон. </w:t>
      </w:r>
      <w:r w:rsidR="004F6D8B" w:rsidRPr="000F110F">
        <w:rPr>
          <w:rFonts w:ascii="Times New Roman" w:hAnsi="Times New Roman" w:cs="Times New Roman"/>
        </w:rPr>
        <w:t>Кроме того, и</w:t>
      </w:r>
      <w:r w:rsidR="00623881" w:rsidRPr="000F110F">
        <w:rPr>
          <w:rFonts w:ascii="Times New Roman" w:hAnsi="Times New Roman" w:cs="Times New Roman"/>
        </w:rPr>
        <w:t xml:space="preserve">гры с пальчиками развивают умение подражать взрослому, учат вслушиваться и понимать смысл </w:t>
      </w:r>
      <w:r w:rsidR="004F6D8B" w:rsidRPr="000F110F">
        <w:rPr>
          <w:rFonts w:ascii="Times New Roman" w:hAnsi="Times New Roman" w:cs="Times New Roman"/>
        </w:rPr>
        <w:t>сказанного</w:t>
      </w:r>
      <w:r w:rsidR="00623881" w:rsidRPr="000F110F">
        <w:rPr>
          <w:rFonts w:ascii="Times New Roman" w:hAnsi="Times New Roman" w:cs="Times New Roman"/>
        </w:rPr>
        <w:t>.</w:t>
      </w:r>
    </w:p>
    <w:p w14:paraId="194A183A" w14:textId="7638571A" w:rsidR="003503A1" w:rsidRPr="000F110F" w:rsidRDefault="003503A1" w:rsidP="007D5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Например, сказка «Лиса и журавель»:</w:t>
      </w:r>
    </w:p>
    <w:p w14:paraId="4888C678" w14:textId="77777777" w:rsidR="003503A1" w:rsidRPr="000F110F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Скоро белые метели (дети машут пальцами- «крыльями») </w:t>
      </w:r>
    </w:p>
    <w:p w14:paraId="414E982E" w14:textId="77777777" w:rsidR="003503A1" w:rsidRPr="000F110F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Снег поднимут от земли. (сжимают и разжимают пальцы) </w:t>
      </w:r>
    </w:p>
    <w:p w14:paraId="34790151" w14:textId="5BC9239B" w:rsidR="003503A1" w:rsidRPr="0058071D" w:rsidRDefault="003503A1" w:rsidP="007D50A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Улетели, улетели, улетели журавли. (имитируют взмахи крыльев птиц)</w:t>
      </w:r>
    </w:p>
    <w:p w14:paraId="6FD4C949" w14:textId="77777777" w:rsidR="004555F5" w:rsidRPr="000F110F" w:rsidRDefault="004555F5" w:rsidP="004555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B8BD2" w14:textId="6E3B894A" w:rsidR="004555F5" w:rsidRPr="000F110F" w:rsidRDefault="004555F5" w:rsidP="004555F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95F72">
        <w:rPr>
          <w:rFonts w:ascii="Times New Roman" w:hAnsi="Times New Roman" w:cs="Times New Roman"/>
        </w:rPr>
        <w:t>Логоритмические</w:t>
      </w:r>
      <w:proofErr w:type="spellEnd"/>
      <w:r w:rsidRPr="00695F72">
        <w:rPr>
          <w:rFonts w:ascii="Times New Roman" w:hAnsi="Times New Roman" w:cs="Times New Roman"/>
        </w:rPr>
        <w:t xml:space="preserve"> песенки </w:t>
      </w:r>
      <w:r w:rsidR="007D50A6" w:rsidRPr="00695F72">
        <w:rPr>
          <w:rFonts w:ascii="Times New Roman" w:hAnsi="Times New Roman" w:cs="Times New Roman"/>
        </w:rPr>
        <w:t>–</w:t>
      </w:r>
      <w:r w:rsidRPr="000F110F">
        <w:rPr>
          <w:rFonts w:ascii="Times New Roman" w:hAnsi="Times New Roman" w:cs="Times New Roman"/>
        </w:rPr>
        <w:t xml:space="preserve"> </w:t>
      </w:r>
      <w:r w:rsidR="007D50A6" w:rsidRPr="000F110F">
        <w:rPr>
          <w:rFonts w:ascii="Times New Roman" w:hAnsi="Times New Roman" w:cs="Times New Roman"/>
        </w:rPr>
        <w:t xml:space="preserve">короткие песенки  с рифмованной подсказкой к заданным движениям. Они помогают детям ярче представить и выразительнее передать в движениях смысл услышанного. А </w:t>
      </w:r>
      <w:proofErr w:type="spellStart"/>
      <w:r w:rsidR="007D50A6" w:rsidRPr="000F110F">
        <w:rPr>
          <w:rFonts w:ascii="Times New Roman" w:hAnsi="Times New Roman" w:cs="Times New Roman"/>
        </w:rPr>
        <w:t>пропевание</w:t>
      </w:r>
      <w:proofErr w:type="spellEnd"/>
      <w:r w:rsidR="007D50A6" w:rsidRPr="000F110F">
        <w:rPr>
          <w:rFonts w:ascii="Times New Roman" w:hAnsi="Times New Roman" w:cs="Times New Roman"/>
        </w:rPr>
        <w:t xml:space="preserve"> простых рифмованных текстов совершенству</w:t>
      </w:r>
      <w:r w:rsidR="00490880" w:rsidRPr="000F110F">
        <w:rPr>
          <w:rFonts w:ascii="Times New Roman" w:hAnsi="Times New Roman" w:cs="Times New Roman"/>
        </w:rPr>
        <w:t>е</w:t>
      </w:r>
      <w:r w:rsidR="007D50A6" w:rsidRPr="000F110F">
        <w:rPr>
          <w:rFonts w:ascii="Times New Roman" w:hAnsi="Times New Roman" w:cs="Times New Roman"/>
        </w:rPr>
        <w:t>т произношение детей.</w:t>
      </w:r>
      <w:r w:rsidR="003503A1" w:rsidRPr="000F110F">
        <w:rPr>
          <w:rFonts w:ascii="Times New Roman" w:hAnsi="Times New Roman" w:cs="Times New Roman"/>
        </w:rPr>
        <w:t xml:space="preserve"> Например, песенка «Мышка»:</w:t>
      </w:r>
    </w:p>
    <w:p w14:paraId="38F322EB" w14:textId="0C7065C8" w:rsidR="003503A1" w:rsidRPr="000F110F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Маленькая мышка –«пи-пи-пи» (складывают большой и указательные пальчики в колечко)</w:t>
      </w:r>
    </w:p>
    <w:p w14:paraId="379E0F4B" w14:textId="37C482EB" w:rsidR="003503A1" w:rsidRPr="000F110F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В сереньких штанишках – «пи-пи-пи» (делают касательные движения по коленям)</w:t>
      </w:r>
    </w:p>
    <w:p w14:paraId="2D5D594D" w14:textId="64AE9A7A" w:rsidR="003503A1" w:rsidRPr="000F110F" w:rsidRDefault="003503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Ниточкою хвостик – «пи-пи-пи»</w:t>
      </w:r>
      <w:r w:rsidR="004E42D0" w:rsidRPr="000F110F">
        <w:rPr>
          <w:rFonts w:ascii="Times New Roman" w:hAnsi="Times New Roman" w:cs="Times New Roman"/>
          <w:i/>
          <w:iCs/>
        </w:rPr>
        <w:t xml:space="preserve"> ((складывают ладошки друг с другом и делают ими «волну»)</w:t>
      </w:r>
    </w:p>
    <w:p w14:paraId="7098CAA8" w14:textId="749B47F7" w:rsidR="004E42D0" w:rsidRPr="000F110F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Бусинкою носик – «пи-пи-пи» (показывают указательным пальцем нос)</w:t>
      </w:r>
    </w:p>
    <w:p w14:paraId="13E67364" w14:textId="77777777" w:rsidR="004555F5" w:rsidRPr="000F110F" w:rsidRDefault="004555F5" w:rsidP="004555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4884E" w14:textId="639F347B" w:rsidR="00091B8D" w:rsidRPr="000F110F" w:rsidRDefault="00A0107E" w:rsidP="00455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>А</w:t>
      </w:r>
      <w:r w:rsidR="007A3562" w:rsidRPr="00695F72">
        <w:rPr>
          <w:rFonts w:ascii="Times New Roman" w:hAnsi="Times New Roman" w:cs="Times New Roman"/>
        </w:rPr>
        <w:t>ртикуляционная гимнастика</w:t>
      </w:r>
      <w:r w:rsidR="007A3562" w:rsidRPr="000F110F">
        <w:rPr>
          <w:rFonts w:ascii="Times New Roman" w:hAnsi="Times New Roman" w:cs="Times New Roman"/>
        </w:rPr>
        <w:t xml:space="preserve"> </w:t>
      </w:r>
      <w:r w:rsidR="009975A1" w:rsidRPr="000F110F">
        <w:rPr>
          <w:rFonts w:ascii="Times New Roman" w:hAnsi="Times New Roman" w:cs="Times New Roman"/>
        </w:rPr>
        <w:t>–</w:t>
      </w:r>
      <w:r w:rsidR="007A3562" w:rsidRPr="000F110F">
        <w:rPr>
          <w:rFonts w:ascii="Times New Roman" w:hAnsi="Times New Roman" w:cs="Times New Roman"/>
        </w:rPr>
        <w:t xml:space="preserve"> </w:t>
      </w:r>
      <w:r w:rsidR="00490880" w:rsidRPr="000F110F">
        <w:rPr>
          <w:rFonts w:ascii="Times New Roman" w:hAnsi="Times New Roman" w:cs="Times New Roman"/>
        </w:rPr>
        <w:t> </w:t>
      </w:r>
      <w:r w:rsidR="0058071D">
        <w:rPr>
          <w:rFonts w:ascii="Times New Roman" w:hAnsi="Times New Roman" w:cs="Times New Roman"/>
        </w:rPr>
        <w:t>улучшает</w:t>
      </w:r>
      <w:r w:rsidR="00490880" w:rsidRPr="000F110F">
        <w:rPr>
          <w:rFonts w:ascii="Times New Roman" w:hAnsi="Times New Roman" w:cs="Times New Roman"/>
        </w:rPr>
        <w:t xml:space="preserve"> подвижность языка и губ, силу их движений, а также помогают запомнить правильное расположение органов артикуляционного аппарата, необходимое для чёткого проговаривания конкретных звуков. </w:t>
      </w:r>
      <w:hyperlink r:id="rId6" w:tgtFrame="_blank" w:history="1">
        <w:r w:rsidR="00490880" w:rsidRPr="000F110F">
          <w:rPr>
            <w:rStyle w:val="ac"/>
            <w:rFonts w:ascii="Times New Roman" w:hAnsi="Times New Roman" w:cs="Times New Roman"/>
          </w:rPr>
          <w:br/>
        </w:r>
      </w:hyperlink>
      <w:r w:rsidR="00490880" w:rsidRPr="000F110F">
        <w:rPr>
          <w:rFonts w:ascii="Times New Roman" w:hAnsi="Times New Roman" w:cs="Times New Roman"/>
        </w:rPr>
        <w:t xml:space="preserve">Например, </w:t>
      </w:r>
      <w:r w:rsidR="00091B8D" w:rsidRPr="000F110F">
        <w:rPr>
          <w:rFonts w:ascii="Times New Roman" w:hAnsi="Times New Roman" w:cs="Times New Roman"/>
        </w:rPr>
        <w:t>педагог говорит: «Идёт лисичка-сестричка. Постучала в окошко и спрашивает: — Терем-теремок! Кто в тереме живёт? — Я, мышка-норушка. — Я, лягушка-квакушка. — Я, зайчик-</w:t>
      </w:r>
      <w:proofErr w:type="spellStart"/>
      <w:r w:rsidR="00091B8D" w:rsidRPr="000F110F">
        <w:rPr>
          <w:rFonts w:ascii="Times New Roman" w:hAnsi="Times New Roman" w:cs="Times New Roman"/>
        </w:rPr>
        <w:t>побегайчик</w:t>
      </w:r>
      <w:proofErr w:type="spellEnd"/>
      <w:r w:rsidR="00091B8D" w:rsidRPr="000F110F">
        <w:rPr>
          <w:rFonts w:ascii="Times New Roman" w:hAnsi="Times New Roman" w:cs="Times New Roman"/>
        </w:rPr>
        <w:t>. — А ты кто? — А я лисичка-сестричка. — Иди к нам жить! Забралась лисичка в теремок. Стали они вчетвером жить. И каждый был занят своим делом. Упражнения для язычка</w:t>
      </w:r>
      <w:r w:rsidRPr="000F110F">
        <w:rPr>
          <w:rFonts w:ascii="Times New Roman" w:hAnsi="Times New Roman" w:cs="Times New Roman"/>
        </w:rPr>
        <w:t xml:space="preserve"> «Веселые соседи»:</w:t>
      </w:r>
    </w:p>
    <w:p w14:paraId="54330C5E" w14:textId="2A979403" w:rsidR="00091B8D" w:rsidRPr="000F110F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Мышка </w:t>
      </w:r>
      <w:proofErr w:type="spellStart"/>
      <w:r w:rsidRPr="000F110F">
        <w:rPr>
          <w:rFonts w:ascii="Times New Roman" w:hAnsi="Times New Roman" w:cs="Times New Roman"/>
          <w:i/>
          <w:iCs/>
        </w:rPr>
        <w:t>любила</w:t>
      </w:r>
      <w:r w:rsidR="00A0107E" w:rsidRPr="000F110F">
        <w:rPr>
          <w:rFonts w:ascii="Times New Roman" w:hAnsi="Times New Roman" w:cs="Times New Roman"/>
          <w:i/>
          <w:iCs/>
        </w:rPr>
        <w:t>у</w:t>
      </w:r>
      <w:proofErr w:type="spellEnd"/>
      <w:r w:rsidR="00A0107E" w:rsidRPr="000F110F">
        <w:rPr>
          <w:rFonts w:ascii="Times New Roman" w:hAnsi="Times New Roman" w:cs="Times New Roman"/>
          <w:i/>
          <w:iCs/>
        </w:rPr>
        <w:t xml:space="preserve"> окна </w:t>
      </w:r>
      <w:proofErr w:type="spellStart"/>
      <w:r w:rsidR="00A0107E" w:rsidRPr="000F110F">
        <w:rPr>
          <w:rFonts w:ascii="Times New Roman" w:hAnsi="Times New Roman" w:cs="Times New Roman"/>
          <w:i/>
          <w:iCs/>
        </w:rPr>
        <w:t>сидет</w:t>
      </w:r>
      <w:proofErr w:type="spellEnd"/>
      <w:r w:rsidR="00A0107E" w:rsidRPr="000F110F">
        <w:rPr>
          <w:rFonts w:ascii="Times New Roman" w:hAnsi="Times New Roman" w:cs="Times New Roman"/>
          <w:i/>
          <w:iCs/>
        </w:rPr>
        <w:t>, да</w:t>
      </w:r>
      <w:r w:rsidRPr="000F110F">
        <w:rPr>
          <w:rFonts w:ascii="Times New Roman" w:hAnsi="Times New Roman" w:cs="Times New Roman"/>
          <w:i/>
          <w:iCs/>
        </w:rPr>
        <w:t xml:space="preserve"> орешки щелкать (цокают языком)</w:t>
      </w:r>
    </w:p>
    <w:p w14:paraId="20C9C469" w14:textId="268C618C" w:rsidR="00091B8D" w:rsidRPr="000F110F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Лягушка воду в ковше носить (</w:t>
      </w:r>
      <w:r w:rsidR="00A0107E" w:rsidRPr="000F110F">
        <w:rPr>
          <w:rFonts w:ascii="Times New Roman" w:hAnsi="Times New Roman" w:cs="Times New Roman"/>
          <w:i/>
          <w:iCs/>
        </w:rPr>
        <w:t>расширяют язык и кладут на нижнюю губу</w:t>
      </w:r>
      <w:r w:rsidRPr="000F110F">
        <w:rPr>
          <w:rFonts w:ascii="Times New Roman" w:hAnsi="Times New Roman" w:cs="Times New Roman"/>
          <w:i/>
          <w:iCs/>
        </w:rPr>
        <w:t>)</w:t>
      </w:r>
    </w:p>
    <w:p w14:paraId="6E5FDF5E" w14:textId="6D3A1566" w:rsidR="00091B8D" w:rsidRPr="000F110F" w:rsidRDefault="00091B8D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Зайчик </w:t>
      </w:r>
      <w:r w:rsidR="00A0107E" w:rsidRPr="000F110F">
        <w:rPr>
          <w:rFonts w:ascii="Times New Roman" w:hAnsi="Times New Roman" w:cs="Times New Roman"/>
          <w:i/>
          <w:iCs/>
        </w:rPr>
        <w:t>дрова рубить, да в дом носить – туда, сюда (узкий язык поочередно вытягивают и прячут)</w:t>
      </w:r>
    </w:p>
    <w:p w14:paraId="20B224CA" w14:textId="1E8DB49A" w:rsidR="00A0107E" w:rsidRPr="000F110F" w:rsidRDefault="00A0107E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А лисичка – варенье сладкое из ягод варить (облизывают рот языком)</w:t>
      </w:r>
    </w:p>
    <w:p w14:paraId="35E1CF40" w14:textId="77777777" w:rsidR="009975A1" w:rsidRPr="000F110F" w:rsidRDefault="009975A1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14:paraId="508DC756" w14:textId="4B2DB028" w:rsidR="00F602FF" w:rsidRPr="000F110F" w:rsidRDefault="009975A1" w:rsidP="00F6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 xml:space="preserve">Физкультминутки </w:t>
      </w:r>
      <w:r w:rsidR="00F602FF" w:rsidRPr="00695F72">
        <w:rPr>
          <w:rFonts w:ascii="Times New Roman" w:hAnsi="Times New Roman" w:cs="Times New Roman"/>
        </w:rPr>
        <w:t>–</w:t>
      </w:r>
      <w:r w:rsidRPr="000F110F">
        <w:rPr>
          <w:rFonts w:ascii="Times New Roman" w:hAnsi="Times New Roman" w:cs="Times New Roman"/>
        </w:rPr>
        <w:t xml:space="preserve"> </w:t>
      </w:r>
      <w:r w:rsidR="00F602FF" w:rsidRPr="000F110F">
        <w:rPr>
          <w:rFonts w:ascii="Times New Roman" w:hAnsi="Times New Roman" w:cs="Times New Roman"/>
        </w:rPr>
        <w:t xml:space="preserve">это упражнения, в которых разнообразные движения сочетаются со словом. В умело подобранном несложном стихотворении (песне, считалке, диалоге) отрабатываются поставленные звуки, закрепляется лексический материал, создаются предпосылки для овладения диалогической речью. </w:t>
      </w:r>
      <w:r w:rsidRPr="000F110F">
        <w:rPr>
          <w:rFonts w:ascii="Times New Roman" w:hAnsi="Times New Roman" w:cs="Times New Roman"/>
        </w:rPr>
        <w:t xml:space="preserve">развитие общей моторики, координации движений, способности действовать по инструкции. </w:t>
      </w:r>
      <w:r w:rsidR="00F602FF" w:rsidRPr="000F110F">
        <w:rPr>
          <w:rFonts w:ascii="Times New Roman" w:hAnsi="Times New Roman" w:cs="Times New Roman"/>
        </w:rPr>
        <w:t xml:space="preserve">Например,  педагог рассказывает: </w:t>
      </w:r>
      <w:r w:rsidR="00F602FF" w:rsidRPr="000F110F">
        <w:rPr>
          <w:rFonts w:ascii="Times New Roman" w:hAnsi="Times New Roman" w:cs="Times New Roman"/>
        </w:rPr>
        <w:lastRenderedPageBreak/>
        <w:t>«Маша пошла с подружками в лес по грибы, да по ягоды. Сейчас и мы тоже отправимся в лес».  Физкультминутка «За ягодами»:</w:t>
      </w:r>
    </w:p>
    <w:p w14:paraId="6A2513FE" w14:textId="77777777" w:rsidR="00F602FF" w:rsidRPr="000F110F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За малиной в лес пойдём, (дети идут в хороводе, в лес пойдём, взявшись за руки) </w:t>
      </w:r>
    </w:p>
    <w:p w14:paraId="2B7CEABD" w14:textId="77777777" w:rsidR="00F602FF" w:rsidRPr="000F110F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Спелых ягод наберём, (идут и «собирают ягоды») </w:t>
      </w:r>
    </w:p>
    <w:p w14:paraId="72462AFA" w14:textId="77777777" w:rsidR="00F602FF" w:rsidRPr="000F110F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Солнышко высоко, (руки сначала вверх), </w:t>
      </w:r>
    </w:p>
    <w:p w14:paraId="08EB9C41" w14:textId="77777777" w:rsidR="00F602FF" w:rsidRPr="000F110F" w:rsidRDefault="00F602FF" w:rsidP="00F602F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 xml:space="preserve">А в лесу тропинка (опускают вниз) </w:t>
      </w:r>
    </w:p>
    <w:p w14:paraId="19937969" w14:textId="77777777" w:rsidR="00F602FF" w:rsidRPr="000F110F" w:rsidRDefault="00F602FF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110F">
        <w:rPr>
          <w:rFonts w:ascii="Times New Roman" w:hAnsi="Times New Roman" w:cs="Times New Roman"/>
          <w:i/>
          <w:iCs/>
        </w:rPr>
        <w:t>Сладкая ты моя, ягодка малинка (бегут по кругу, взявшись за руки)</w:t>
      </w:r>
    </w:p>
    <w:p w14:paraId="110FB093" w14:textId="77777777" w:rsidR="004E42D0" w:rsidRPr="000F110F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AE0C49C" w14:textId="0DF974A4" w:rsidR="00F602FF" w:rsidRPr="000F110F" w:rsidRDefault="004E42D0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95F72">
        <w:rPr>
          <w:rFonts w:ascii="Times New Roman" w:hAnsi="Times New Roman" w:cs="Times New Roman"/>
        </w:rPr>
        <w:t xml:space="preserve">Загадки </w:t>
      </w:r>
      <w:r w:rsidRPr="000F110F">
        <w:rPr>
          <w:rFonts w:ascii="Times New Roman" w:hAnsi="Times New Roman" w:cs="Times New Roman"/>
          <w:i/>
          <w:iCs/>
        </w:rPr>
        <w:t>-</w:t>
      </w:r>
      <w:r w:rsidR="000C4A8B" w:rsidRPr="000F110F">
        <w:rPr>
          <w:rFonts w:ascii="Times New Roman" w:hAnsi="Times New Roman" w:cs="Times New Roman"/>
          <w:i/>
          <w:iCs/>
        </w:rPr>
        <w:t xml:space="preserve"> </w:t>
      </w:r>
      <w:r w:rsidRPr="000F110F">
        <w:rPr>
          <w:rFonts w:ascii="Times New Roman" w:hAnsi="Times New Roman" w:cs="Times New Roman"/>
        </w:rPr>
        <w:t>отгадывание загадок активизирует словарь, закрепляет умение выделять существенные признаки предметов. </w:t>
      </w:r>
      <w:r w:rsidR="000C4A8B" w:rsidRPr="000F110F">
        <w:rPr>
          <w:rFonts w:ascii="Times New Roman" w:hAnsi="Times New Roman" w:cs="Times New Roman"/>
        </w:rPr>
        <w:t>Например: «Ходила, ходила Машенька по лесу и пришла она в самую глушь, в самую чащу. А деревьев то здесь видимо-невидимо …» А вы, ребята, угадайте какие (загадки о деревьях)</w:t>
      </w:r>
    </w:p>
    <w:p w14:paraId="2E99701D" w14:textId="77777777" w:rsidR="000C4A8B" w:rsidRPr="000F110F" w:rsidRDefault="000C4A8B" w:rsidP="004555F5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14:paraId="046CDC7C" w14:textId="2B16AECD" w:rsidR="004555F5" w:rsidRPr="000F110F" w:rsidRDefault="00CF4D07" w:rsidP="00455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F72">
        <w:rPr>
          <w:rFonts w:ascii="Times New Roman" w:hAnsi="Times New Roman" w:cs="Times New Roman"/>
        </w:rPr>
        <w:t>Продуктивная деятельность - л</w:t>
      </w:r>
      <w:r w:rsidR="004555F5" w:rsidRPr="00695F72">
        <w:rPr>
          <w:rFonts w:ascii="Times New Roman" w:hAnsi="Times New Roman" w:cs="Times New Roman"/>
        </w:rPr>
        <w:t xml:space="preserve">епка, конструирование, аппликация, рисование </w:t>
      </w:r>
      <w:r w:rsidR="007A3562" w:rsidRPr="00695F72">
        <w:rPr>
          <w:rFonts w:ascii="Times New Roman" w:hAnsi="Times New Roman" w:cs="Times New Roman"/>
        </w:rPr>
        <w:t xml:space="preserve">(штриховка) </w:t>
      </w:r>
      <w:r w:rsidR="004555F5" w:rsidRPr="00695F72">
        <w:rPr>
          <w:rFonts w:ascii="Times New Roman" w:hAnsi="Times New Roman" w:cs="Times New Roman"/>
        </w:rPr>
        <w:t>и т. д.</w:t>
      </w:r>
      <w:r w:rsidRPr="000F110F">
        <w:rPr>
          <w:rFonts w:ascii="Times New Roman" w:hAnsi="Times New Roman" w:cs="Times New Roman"/>
          <w:i/>
          <w:iCs/>
        </w:rPr>
        <w:t xml:space="preserve"> </w:t>
      </w:r>
      <w:r w:rsidRPr="000F110F">
        <w:rPr>
          <w:rFonts w:ascii="Times New Roman" w:hAnsi="Times New Roman" w:cs="Times New Roman"/>
        </w:rPr>
        <w:t>Занятия, которые включают элементы творчества, позволяют детям свободно выражать свои мысли и эмоции, а также обогащать словарный запас. Каждое новое слово, введенное в процессе рисования или лепки, становится частью активного словаря детей, что, несомненно, сказывается на его способности к связной речи.</w:t>
      </w:r>
    </w:p>
    <w:p w14:paraId="06BBD276" w14:textId="53EA2775" w:rsidR="004555F5" w:rsidRPr="000F110F" w:rsidRDefault="004E42D0" w:rsidP="00455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Например, педагог говорит: «Лисица начала вертеться вокруг кувшина, и так зайдёт и этак, и лизнёт его и понюхает; толку всё нет как нет! Не лезет голова в кувшин. А Журавль меж тем клюёт себе да клюёт, так все и съел. Взяла Лису досада: думала, что наестся на целую неделю, а домой пошла, несолоно хлебавши. С тех пор и дружба у Лисы с Журавлем врозь». Ребята, Лиса и Журавль рассорились, а мы с вами, чтобы не ссориться, сделаем друг для друга подарки — раскрасим тарелочки (рисование)</w:t>
      </w:r>
    </w:p>
    <w:p w14:paraId="4245BD1B" w14:textId="21A8FAB9" w:rsidR="000C4A8B" w:rsidRPr="000F110F" w:rsidRDefault="000C4A8B" w:rsidP="000C4A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>Или например: «Пришёл медведь в деревню, нашёл дом, где дедушка с бабушкой жили, и давай изо всех сил стучать в ворота: — Тук-тук-тук! Отпирайте, открывайте! Я вам от Машеньки гостинцев принёс. Вышли тут дедушка да бабушка к воротам. Видят: короб стоит, а в коробе Машенька». Педагог показывает детям, как лепить пирожки (лепка).</w:t>
      </w:r>
    </w:p>
    <w:p w14:paraId="0874910D" w14:textId="77777777" w:rsidR="000C4A8B" w:rsidRPr="000F110F" w:rsidRDefault="000C4A8B" w:rsidP="000C4A8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955875B" w14:textId="4E2CA793" w:rsidR="004555F5" w:rsidRDefault="00D12912" w:rsidP="00F939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10F">
        <w:rPr>
          <w:rFonts w:ascii="Times New Roman" w:hAnsi="Times New Roman" w:cs="Times New Roman"/>
        </w:rPr>
        <w:t xml:space="preserve">Моторные </w:t>
      </w:r>
      <w:r w:rsidRPr="003063B3">
        <w:rPr>
          <w:rFonts w:ascii="Times New Roman" w:hAnsi="Times New Roman" w:cs="Times New Roman"/>
        </w:rPr>
        <w:t>(двигательные сказки) -</w:t>
      </w:r>
      <w:r w:rsidRPr="000F110F">
        <w:rPr>
          <w:rFonts w:ascii="Times New Roman" w:hAnsi="Times New Roman" w:cs="Times New Roman"/>
        </w:rPr>
        <w:t xml:space="preserve"> это система физических упражнений и игр, объедин</w:t>
      </w:r>
      <w:r w:rsidR="0058071D">
        <w:rPr>
          <w:rFonts w:ascii="Times New Roman" w:hAnsi="Times New Roman" w:cs="Times New Roman"/>
        </w:rPr>
        <w:t>е</w:t>
      </w:r>
      <w:r w:rsidRPr="000F110F">
        <w:rPr>
          <w:rFonts w:ascii="Times New Roman" w:hAnsi="Times New Roman" w:cs="Times New Roman"/>
        </w:rPr>
        <w:t xml:space="preserve">нная одной сюжетной линией,  является прекрасным инструментом для развития моторики, двигательных умений и координации. </w:t>
      </w:r>
      <w:r w:rsidR="0080722A" w:rsidRPr="000F110F">
        <w:rPr>
          <w:rFonts w:ascii="Times New Roman" w:hAnsi="Times New Roman" w:cs="Times New Roman"/>
        </w:rPr>
        <w:t>Такие с</w:t>
      </w:r>
      <w:r w:rsidRPr="000F110F">
        <w:rPr>
          <w:rFonts w:ascii="Times New Roman" w:hAnsi="Times New Roman" w:cs="Times New Roman"/>
        </w:rPr>
        <w:t>истематическ</w:t>
      </w:r>
      <w:r w:rsidR="0080722A" w:rsidRPr="000F110F">
        <w:rPr>
          <w:rFonts w:ascii="Times New Roman" w:hAnsi="Times New Roman" w:cs="Times New Roman"/>
        </w:rPr>
        <w:t>ие</w:t>
      </w:r>
      <w:r w:rsidRPr="000F110F">
        <w:rPr>
          <w:rFonts w:ascii="Times New Roman" w:hAnsi="Times New Roman" w:cs="Times New Roman"/>
        </w:rPr>
        <w:t xml:space="preserve"> тренировк</w:t>
      </w:r>
      <w:r w:rsidR="0080722A" w:rsidRPr="000F110F">
        <w:rPr>
          <w:rFonts w:ascii="Times New Roman" w:hAnsi="Times New Roman" w:cs="Times New Roman"/>
        </w:rPr>
        <w:t>и</w:t>
      </w:r>
      <w:r w:rsidRPr="000F110F">
        <w:rPr>
          <w:rFonts w:ascii="Times New Roman" w:hAnsi="Times New Roman" w:cs="Times New Roman"/>
        </w:rPr>
        <w:t xml:space="preserve"> со сказочным повествованием стимулирует работоспособность </w:t>
      </w:r>
      <w:r w:rsidR="00DF4C28" w:rsidRPr="000F110F">
        <w:rPr>
          <w:rFonts w:ascii="Times New Roman" w:hAnsi="Times New Roman" w:cs="Times New Roman"/>
        </w:rPr>
        <w:t xml:space="preserve">всех отделов </w:t>
      </w:r>
      <w:r w:rsidRPr="000F110F">
        <w:rPr>
          <w:rFonts w:ascii="Times New Roman" w:hAnsi="Times New Roman" w:cs="Times New Roman"/>
        </w:rPr>
        <w:t xml:space="preserve">головного мозга, что </w:t>
      </w:r>
      <w:r w:rsidR="0080722A" w:rsidRPr="000F110F">
        <w:rPr>
          <w:rFonts w:ascii="Times New Roman" w:hAnsi="Times New Roman" w:cs="Times New Roman"/>
        </w:rPr>
        <w:t>в свою очередь положительн</w:t>
      </w:r>
      <w:r w:rsidR="0058071D">
        <w:rPr>
          <w:rFonts w:ascii="Times New Roman" w:hAnsi="Times New Roman" w:cs="Times New Roman"/>
        </w:rPr>
        <w:t xml:space="preserve">ым образом </w:t>
      </w:r>
      <w:r w:rsidR="0080722A" w:rsidRPr="000F110F">
        <w:rPr>
          <w:rFonts w:ascii="Times New Roman" w:hAnsi="Times New Roman" w:cs="Times New Roman"/>
        </w:rPr>
        <w:t xml:space="preserve">влияет </w:t>
      </w:r>
      <w:r w:rsidRPr="000F110F">
        <w:rPr>
          <w:rFonts w:ascii="Times New Roman" w:hAnsi="Times New Roman" w:cs="Times New Roman"/>
        </w:rPr>
        <w:t xml:space="preserve"> </w:t>
      </w:r>
      <w:r w:rsidR="009B6AE0" w:rsidRPr="000F110F">
        <w:rPr>
          <w:rFonts w:ascii="Times New Roman" w:hAnsi="Times New Roman" w:cs="Times New Roman"/>
        </w:rPr>
        <w:t xml:space="preserve">на </w:t>
      </w:r>
      <w:r w:rsidR="0080722A" w:rsidRPr="000F110F">
        <w:rPr>
          <w:rFonts w:ascii="Times New Roman" w:hAnsi="Times New Roman" w:cs="Times New Roman"/>
        </w:rPr>
        <w:t>развитие</w:t>
      </w:r>
      <w:r w:rsidRPr="000F110F">
        <w:rPr>
          <w:rFonts w:ascii="Times New Roman" w:hAnsi="Times New Roman" w:cs="Times New Roman"/>
        </w:rPr>
        <w:t xml:space="preserve"> </w:t>
      </w:r>
      <w:r w:rsidR="009B6AE0" w:rsidRPr="000F110F">
        <w:rPr>
          <w:rFonts w:ascii="Times New Roman" w:hAnsi="Times New Roman" w:cs="Times New Roman"/>
        </w:rPr>
        <w:t xml:space="preserve">всех компонентов </w:t>
      </w:r>
      <w:r w:rsidRPr="000F110F">
        <w:rPr>
          <w:rFonts w:ascii="Times New Roman" w:hAnsi="Times New Roman" w:cs="Times New Roman"/>
        </w:rPr>
        <w:t>реч</w:t>
      </w:r>
      <w:r w:rsidR="0080722A" w:rsidRPr="000F110F">
        <w:rPr>
          <w:rFonts w:ascii="Times New Roman" w:hAnsi="Times New Roman" w:cs="Times New Roman"/>
        </w:rPr>
        <w:t>и детей дошкольного возраста.</w:t>
      </w:r>
    </w:p>
    <w:p w14:paraId="0F1C2D4D" w14:textId="77777777" w:rsidR="00695F72" w:rsidRDefault="00695F72" w:rsidP="00F939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56857" w14:textId="77777777" w:rsidR="00695F72" w:rsidRDefault="00695F72" w:rsidP="00695F72">
      <w:pPr>
        <w:tabs>
          <w:tab w:val="left" w:pos="9781"/>
        </w:tabs>
        <w:spacing w:line="240" w:lineRule="auto"/>
        <w:ind w:firstLine="709"/>
        <w:rPr>
          <w:rFonts w:ascii="Times New Roman" w:hAnsi="Times New Roman" w:cs="Times New Roman"/>
          <w:b/>
        </w:rPr>
      </w:pPr>
      <w:r w:rsidRPr="004B60C7">
        <w:rPr>
          <w:rFonts w:ascii="Times New Roman" w:hAnsi="Times New Roman" w:cs="Times New Roman"/>
          <w:b/>
        </w:rPr>
        <w:t>Список источников:</w:t>
      </w:r>
    </w:p>
    <w:p w14:paraId="4B57F42C" w14:textId="0E9D2564" w:rsidR="00695F72" w:rsidRDefault="00FA2F7D" w:rsidP="00FA2F7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В.А. Гончарова, Т.А. Колосова «Моторные сказки для самых маленьких»</w:t>
      </w:r>
      <w:r w:rsidR="00486F27">
        <w:rPr>
          <w:rFonts w:ascii="Times New Roman" w:hAnsi="Times New Roman" w:cs="Times New Roman"/>
        </w:rPr>
        <w:t xml:space="preserve">  </w:t>
      </w:r>
      <w:r w:rsidR="00B422D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здательство «КАРО», Санкт-Петербург, 2007.</w:t>
      </w:r>
    </w:p>
    <w:p w14:paraId="057D8607" w14:textId="77777777" w:rsidR="00B422D3" w:rsidRDefault="00B422D3" w:rsidP="00B422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4C603" w14:textId="524F4E6F" w:rsidR="00B422D3" w:rsidRPr="003063B3" w:rsidRDefault="00B422D3" w:rsidP="00B422D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 Д. </w:t>
      </w:r>
      <w:r w:rsidRPr="00B422D3">
        <w:rPr>
          <w:rFonts w:ascii="Times New Roman" w:hAnsi="Times New Roman" w:cs="Times New Roman"/>
        </w:rPr>
        <w:t>Егорова-</w:t>
      </w:r>
      <w:proofErr w:type="spellStart"/>
      <w:r w:rsidRPr="00B422D3">
        <w:rPr>
          <w:rFonts w:ascii="Times New Roman" w:hAnsi="Times New Roman" w:cs="Times New Roman"/>
        </w:rPr>
        <w:t>Ракитская</w:t>
      </w:r>
      <w:proofErr w:type="spellEnd"/>
      <w:r w:rsidRPr="00B422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Г. В. </w:t>
      </w:r>
      <w:proofErr w:type="spellStart"/>
      <w:r w:rsidRPr="00B422D3">
        <w:rPr>
          <w:rFonts w:ascii="Times New Roman" w:hAnsi="Times New Roman" w:cs="Times New Roman"/>
        </w:rPr>
        <w:t>Случ</w:t>
      </w:r>
      <w:proofErr w:type="spellEnd"/>
      <w:r w:rsidRPr="00B422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Ю. А. </w:t>
      </w:r>
      <w:r w:rsidRPr="00B422D3">
        <w:rPr>
          <w:rFonts w:ascii="Times New Roman" w:hAnsi="Times New Roman" w:cs="Times New Roman"/>
        </w:rPr>
        <w:t>Кузнецова</w:t>
      </w:r>
      <w:r>
        <w:rPr>
          <w:rFonts w:ascii="Times New Roman" w:hAnsi="Times New Roman" w:cs="Times New Roman"/>
        </w:rPr>
        <w:t xml:space="preserve"> «Обучение на основе движения» </w:t>
      </w:r>
      <w:r w:rsidRPr="00B422D3">
        <w:rPr>
          <w:rFonts w:ascii="Times New Roman" w:hAnsi="Times New Roman" w:cs="Times New Roman"/>
        </w:rPr>
        <w:t>Издательский дом «НООГЕН», Москва, 2018</w:t>
      </w:r>
      <w:r>
        <w:rPr>
          <w:rFonts w:ascii="Times New Roman" w:hAnsi="Times New Roman" w:cs="Times New Roman"/>
        </w:rPr>
        <w:t>.</w:t>
      </w:r>
    </w:p>
    <w:p w14:paraId="20AD3277" w14:textId="77777777" w:rsidR="00B422D3" w:rsidRPr="000F110F" w:rsidRDefault="00B422D3" w:rsidP="00B422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29DDE" w14:textId="6E0F5207" w:rsidR="00B422D3" w:rsidRPr="00B422D3" w:rsidRDefault="00B422D3" w:rsidP="00B422D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 И. Николаева </w:t>
      </w:r>
      <w:r w:rsidRPr="00B422D3">
        <w:rPr>
          <w:rFonts w:ascii="Times New Roman" w:hAnsi="Times New Roman" w:cs="Times New Roman"/>
        </w:rPr>
        <w:t>«Психология детского творчества. 2-е изд.»: Питер; Санкт-Петербург; 2010</w:t>
      </w:r>
      <w:r>
        <w:rPr>
          <w:rFonts w:ascii="Times New Roman" w:hAnsi="Times New Roman" w:cs="Times New Roman"/>
        </w:rPr>
        <w:t>.</w:t>
      </w:r>
    </w:p>
    <w:p w14:paraId="0C4A7129" w14:textId="77777777" w:rsidR="00FA2F7D" w:rsidRDefault="00FA2F7D" w:rsidP="003063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EB2522" w14:textId="5CCABB52" w:rsidR="003063B3" w:rsidRDefault="00486F27" w:rsidP="003063B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 Б. </w:t>
      </w:r>
      <w:r w:rsidRPr="00486F27">
        <w:rPr>
          <w:rFonts w:ascii="Times New Roman" w:hAnsi="Times New Roman" w:cs="Times New Roman"/>
        </w:rPr>
        <w:t xml:space="preserve">Филичева  </w:t>
      </w:r>
      <w:r>
        <w:rPr>
          <w:rFonts w:ascii="Times New Roman" w:hAnsi="Times New Roman" w:cs="Times New Roman"/>
        </w:rPr>
        <w:t>«</w:t>
      </w:r>
      <w:r w:rsidRPr="00486F27">
        <w:rPr>
          <w:rFonts w:ascii="Times New Roman" w:hAnsi="Times New Roman" w:cs="Times New Roman"/>
        </w:rPr>
        <w:t>Особенности формирования речи детей дошкольного возраста</w:t>
      </w:r>
      <w:r>
        <w:rPr>
          <w:rFonts w:ascii="Times New Roman" w:hAnsi="Times New Roman" w:cs="Times New Roman"/>
        </w:rPr>
        <w:t>»</w:t>
      </w:r>
      <w:r w:rsidRPr="00486F27">
        <w:rPr>
          <w:rFonts w:ascii="Times New Roman" w:hAnsi="Times New Roman" w:cs="Times New Roman"/>
        </w:rPr>
        <w:t xml:space="preserve"> </w:t>
      </w:r>
      <w:r w:rsidR="00B422D3">
        <w:rPr>
          <w:rFonts w:ascii="Times New Roman" w:hAnsi="Times New Roman" w:cs="Times New Roman"/>
        </w:rPr>
        <w:t xml:space="preserve"> </w:t>
      </w:r>
      <w:r w:rsidRPr="00486F27">
        <w:rPr>
          <w:rFonts w:ascii="Times New Roman" w:hAnsi="Times New Roman" w:cs="Times New Roman"/>
        </w:rPr>
        <w:t>М., 1999.</w:t>
      </w:r>
    </w:p>
    <w:p w14:paraId="58BCCE2E" w14:textId="77777777" w:rsidR="00486F27" w:rsidRPr="00486F27" w:rsidRDefault="00486F27" w:rsidP="00486F27">
      <w:pPr>
        <w:pStyle w:val="a7"/>
        <w:rPr>
          <w:rFonts w:ascii="Times New Roman" w:hAnsi="Times New Roman" w:cs="Times New Roman"/>
        </w:rPr>
      </w:pPr>
    </w:p>
    <w:sectPr w:rsidR="00486F27" w:rsidRPr="00486F27" w:rsidSect="000F1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2F5"/>
    <w:multiLevelType w:val="multilevel"/>
    <w:tmpl w:val="96B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0AF4"/>
    <w:multiLevelType w:val="hybridMultilevel"/>
    <w:tmpl w:val="B7B8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316"/>
    <w:multiLevelType w:val="multilevel"/>
    <w:tmpl w:val="E73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11A30"/>
    <w:multiLevelType w:val="multilevel"/>
    <w:tmpl w:val="9970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7468F"/>
    <w:multiLevelType w:val="multilevel"/>
    <w:tmpl w:val="2A0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2217C"/>
    <w:multiLevelType w:val="hybridMultilevel"/>
    <w:tmpl w:val="AECE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11705">
    <w:abstractNumId w:val="5"/>
  </w:num>
  <w:num w:numId="2" w16cid:durableId="1044871398">
    <w:abstractNumId w:val="3"/>
  </w:num>
  <w:num w:numId="3" w16cid:durableId="1670910734">
    <w:abstractNumId w:val="2"/>
  </w:num>
  <w:num w:numId="4" w16cid:durableId="1060245764">
    <w:abstractNumId w:val="4"/>
  </w:num>
  <w:num w:numId="5" w16cid:durableId="497383270">
    <w:abstractNumId w:val="0"/>
  </w:num>
  <w:num w:numId="6" w16cid:durableId="115835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D5"/>
    <w:rsid w:val="00042C8E"/>
    <w:rsid w:val="00080943"/>
    <w:rsid w:val="00091B8D"/>
    <w:rsid w:val="000C4A8B"/>
    <w:rsid w:val="000F110F"/>
    <w:rsid w:val="001619E7"/>
    <w:rsid w:val="00164358"/>
    <w:rsid w:val="001E5BD9"/>
    <w:rsid w:val="00272B33"/>
    <w:rsid w:val="00296633"/>
    <w:rsid w:val="003063B3"/>
    <w:rsid w:val="00322180"/>
    <w:rsid w:val="003503A1"/>
    <w:rsid w:val="003533D5"/>
    <w:rsid w:val="003C4561"/>
    <w:rsid w:val="003E33D5"/>
    <w:rsid w:val="003F51EA"/>
    <w:rsid w:val="003F7089"/>
    <w:rsid w:val="004555F5"/>
    <w:rsid w:val="00486F27"/>
    <w:rsid w:val="00490880"/>
    <w:rsid w:val="004B4371"/>
    <w:rsid w:val="004E42D0"/>
    <w:rsid w:val="004F4E61"/>
    <w:rsid w:val="004F6D8B"/>
    <w:rsid w:val="00532F04"/>
    <w:rsid w:val="005338FE"/>
    <w:rsid w:val="0057016F"/>
    <w:rsid w:val="0058071D"/>
    <w:rsid w:val="00623881"/>
    <w:rsid w:val="0068576D"/>
    <w:rsid w:val="00693071"/>
    <w:rsid w:val="00695F72"/>
    <w:rsid w:val="00706253"/>
    <w:rsid w:val="007535BA"/>
    <w:rsid w:val="007544D6"/>
    <w:rsid w:val="007623EF"/>
    <w:rsid w:val="007A3562"/>
    <w:rsid w:val="007A632C"/>
    <w:rsid w:val="007D50A6"/>
    <w:rsid w:val="0080722A"/>
    <w:rsid w:val="00853A42"/>
    <w:rsid w:val="00891DE6"/>
    <w:rsid w:val="00895939"/>
    <w:rsid w:val="0092071D"/>
    <w:rsid w:val="009975A1"/>
    <w:rsid w:val="009B6AE0"/>
    <w:rsid w:val="009D2455"/>
    <w:rsid w:val="009E2D9B"/>
    <w:rsid w:val="00A0107E"/>
    <w:rsid w:val="00A05D4B"/>
    <w:rsid w:val="00B40383"/>
    <w:rsid w:val="00B422D3"/>
    <w:rsid w:val="00B970C4"/>
    <w:rsid w:val="00CF4D07"/>
    <w:rsid w:val="00D12912"/>
    <w:rsid w:val="00D14710"/>
    <w:rsid w:val="00D37CE5"/>
    <w:rsid w:val="00DF2327"/>
    <w:rsid w:val="00DF4C28"/>
    <w:rsid w:val="00E45665"/>
    <w:rsid w:val="00EC6053"/>
    <w:rsid w:val="00F05DB0"/>
    <w:rsid w:val="00F33FB8"/>
    <w:rsid w:val="00F46196"/>
    <w:rsid w:val="00F602FF"/>
    <w:rsid w:val="00F66C99"/>
    <w:rsid w:val="00F939C2"/>
    <w:rsid w:val="00FA2F7D"/>
    <w:rsid w:val="00FB5CA8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15A7"/>
  <w15:chartTrackingRefBased/>
  <w15:docId w15:val="{49E9AA3B-4F58-4995-81BB-FB79D26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33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33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3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3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3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3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3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3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3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33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33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33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08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0880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F110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doctor.ru/doctors/detskiy-logoped-defektolog/artikulyatsionnaya-gimnastika-dlya-dete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2026-01-16T14:31:00Z</dcterms:created>
  <dcterms:modified xsi:type="dcterms:W3CDTF">2026-02-06T08:06:00Z</dcterms:modified>
</cp:coreProperties>
</file>